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2F" w:rsidRDefault="005D33F4" w:rsidP="00ED742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50790">
        <w:rPr>
          <w:rFonts w:ascii="Times New Roman" w:eastAsia="Calibri" w:hAnsi="Times New Roman" w:cs="Times New Roman"/>
          <w:b/>
          <w:sz w:val="24"/>
          <w:szCs w:val="24"/>
        </w:rPr>
        <w:t xml:space="preserve"> пара. </w:t>
      </w:r>
      <w:r>
        <w:rPr>
          <w:rFonts w:ascii="Times New Roman" w:eastAsia="Calibri" w:hAnsi="Times New Roman" w:cs="Times New Roman"/>
          <w:b/>
          <w:sz w:val="24"/>
          <w:szCs w:val="24"/>
        </w:rPr>
        <w:t>2А</w:t>
      </w:r>
      <w:r w:rsidR="003507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50790" w:rsidRPr="00C71E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D742F" w:rsidRPr="00ED742F">
        <w:rPr>
          <w:rFonts w:ascii="Times New Roman" w:hAnsi="Times New Roman"/>
          <w:b/>
          <w:sz w:val="24"/>
          <w:szCs w:val="24"/>
          <w:u w:val="single"/>
        </w:rPr>
        <w:t>Специальное дошкольное образование</w:t>
      </w:r>
      <w:r w:rsidR="00ED742F" w:rsidRPr="00ED742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ED742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ED742F" w:rsidRPr="006D429C" w:rsidRDefault="00ED742F" w:rsidP="00ED742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D742F">
        <w:rPr>
          <w:rFonts w:ascii="Times New Roman" w:eastAsia="Times New Roman" w:hAnsi="Times New Roman" w:cs="Times New Roman"/>
          <w:b/>
        </w:rPr>
        <w:t>Дисциплина</w:t>
      </w:r>
      <w:r w:rsidRPr="00ED742F">
        <w:rPr>
          <w:rFonts w:ascii="Times New Roman" w:eastAsia="Times New Roman" w:hAnsi="Times New Roman" w:cs="Times New Roman"/>
        </w:rPr>
        <w:t xml:space="preserve">       </w:t>
      </w:r>
      <w:r w:rsidRPr="006D429C">
        <w:rPr>
          <w:rFonts w:ascii="Times New Roman" w:hAnsi="Times New Roman"/>
          <w:sz w:val="24"/>
          <w:szCs w:val="24"/>
          <w:u w:val="single"/>
        </w:rPr>
        <w:t>Организация мероприятий, направленных на укрепление</w:t>
      </w:r>
      <w:r w:rsidRPr="006D429C">
        <w:rPr>
          <w:rFonts w:ascii="Times New Roman" w:hAnsi="Times New Roman"/>
          <w:sz w:val="24"/>
          <w:szCs w:val="24"/>
          <w:u w:val="single"/>
        </w:rPr>
        <w:br/>
      </w:r>
      <w:r w:rsidRPr="006D429C">
        <w:rPr>
          <w:rFonts w:ascii="Times New Roman" w:hAnsi="Times New Roman"/>
          <w:sz w:val="24"/>
          <w:szCs w:val="24"/>
        </w:rPr>
        <w:t xml:space="preserve">                         </w:t>
      </w:r>
      <w:r w:rsidRPr="006D429C">
        <w:rPr>
          <w:rFonts w:ascii="Times New Roman" w:hAnsi="Times New Roman"/>
          <w:sz w:val="24"/>
          <w:szCs w:val="24"/>
          <w:u w:val="single"/>
        </w:rPr>
        <w:t xml:space="preserve">здоровья ребенка и физическое развитие детей с </w:t>
      </w:r>
      <w:proofErr w:type="gramStart"/>
      <w:r w:rsidRPr="006D429C">
        <w:rPr>
          <w:rFonts w:ascii="Times New Roman" w:hAnsi="Times New Roman"/>
          <w:sz w:val="24"/>
          <w:szCs w:val="24"/>
          <w:u w:val="single"/>
        </w:rPr>
        <w:t>ограниченными</w:t>
      </w:r>
      <w:proofErr w:type="gramEnd"/>
      <w:r w:rsidRPr="006D429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D742F" w:rsidRPr="00ED742F" w:rsidRDefault="00ED742F" w:rsidP="00ED742F">
      <w:pPr>
        <w:spacing w:after="0" w:line="240" w:lineRule="auto"/>
        <w:rPr>
          <w:rFonts w:ascii="Times New Roman" w:hAnsi="Times New Roman"/>
          <w:u w:val="single"/>
        </w:rPr>
      </w:pPr>
      <w:r w:rsidRPr="006D429C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6D429C">
        <w:rPr>
          <w:rFonts w:ascii="Times New Roman" w:hAnsi="Times New Roman"/>
          <w:sz w:val="24"/>
          <w:szCs w:val="24"/>
          <w:u w:val="single"/>
        </w:rPr>
        <w:t>возможностями здоровья и сохранным развитием</w:t>
      </w:r>
      <w:r w:rsidRPr="00ED742F">
        <w:rPr>
          <w:rFonts w:ascii="Times New Roman" w:hAnsi="Times New Roman"/>
          <w:u w:val="single"/>
        </w:rPr>
        <w:br/>
      </w:r>
    </w:p>
    <w:p w:rsidR="00B20030" w:rsidRPr="005C37FF" w:rsidRDefault="00BC195A" w:rsidP="00B200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№12</w:t>
      </w:r>
      <w:r w:rsidR="00B20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7FF" w:rsidRPr="005C37FF">
        <w:rPr>
          <w:rFonts w:ascii="Times New Roman" w:hAnsi="Times New Roman" w:cs="Times New Roman"/>
          <w:b/>
          <w:sz w:val="24"/>
          <w:szCs w:val="24"/>
        </w:rPr>
        <w:t>Планирование мероприятий по воспитанию безопасного поведения детей</w:t>
      </w:r>
      <w:r w:rsidR="007F4F85">
        <w:rPr>
          <w:rFonts w:ascii="Times New Roman" w:hAnsi="Times New Roman" w:cs="Times New Roman"/>
          <w:b/>
          <w:sz w:val="24"/>
          <w:szCs w:val="24"/>
        </w:rPr>
        <w:t xml:space="preserve"> в ДОУ</w:t>
      </w:r>
    </w:p>
    <w:p w:rsidR="007F4F85" w:rsidRPr="00683C0A" w:rsidRDefault="00B20030" w:rsidP="007F4F85">
      <w:pPr>
        <w:pStyle w:val="20"/>
        <w:shd w:val="clear" w:color="auto" w:fill="auto"/>
        <w:tabs>
          <w:tab w:val="left" w:pos="358"/>
        </w:tabs>
        <w:ind w:firstLine="0"/>
        <w:rPr>
          <w:sz w:val="26"/>
          <w:szCs w:val="26"/>
        </w:rPr>
      </w:pPr>
      <w:r w:rsidRPr="00916F3D">
        <w:rPr>
          <w:rFonts w:eastAsia="Calibri"/>
          <w:b/>
          <w:bCs/>
          <w:sz w:val="24"/>
          <w:szCs w:val="24"/>
        </w:rPr>
        <w:t xml:space="preserve">Цель: </w:t>
      </w:r>
      <w:r w:rsidR="007F4F85" w:rsidRPr="007F4F85">
        <w:rPr>
          <w:color w:val="000000"/>
          <w:sz w:val="24"/>
          <w:szCs w:val="24"/>
          <w:lang w:bidi="ru-RU"/>
        </w:rPr>
        <w:t>формирования основ безопасности собственной жизнедеятельности;</w:t>
      </w:r>
      <w:r w:rsidR="007F4F85" w:rsidRPr="007F4F85">
        <w:rPr>
          <w:color w:val="000000"/>
          <w:sz w:val="26"/>
          <w:szCs w:val="26"/>
          <w:lang w:bidi="ru-RU"/>
        </w:rPr>
        <w:t xml:space="preserve"> </w:t>
      </w:r>
      <w:r w:rsidR="007F4F85" w:rsidRPr="007F4F85">
        <w:rPr>
          <w:color w:val="000000"/>
          <w:sz w:val="24"/>
          <w:szCs w:val="24"/>
          <w:lang w:bidi="ru-RU"/>
        </w:rPr>
        <w:t>формирования предпосылок экологического сознания</w:t>
      </w:r>
    </w:p>
    <w:p w:rsidR="00B20030" w:rsidRDefault="00BB56C0" w:rsidP="00B200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</w:t>
      </w:r>
      <w:r w:rsidR="007F4F85">
        <w:rPr>
          <w:rFonts w:ascii="Times New Roman" w:hAnsi="Times New Roman"/>
          <w:b/>
          <w:bCs/>
          <w:sz w:val="24"/>
          <w:szCs w:val="24"/>
        </w:rPr>
        <w:t xml:space="preserve">бное пособие: </w:t>
      </w:r>
      <w:hyperlink r:id="rId5" w:history="1">
        <w:r w:rsidR="007F4F85" w:rsidRPr="00482D57">
          <w:rPr>
            <w:rStyle w:val="a6"/>
            <w:rFonts w:ascii="Times New Roman" w:hAnsi="Times New Roman"/>
            <w:b/>
            <w:bCs/>
            <w:sz w:val="24"/>
            <w:szCs w:val="24"/>
          </w:rPr>
          <w:t>https://studopedia.ru/23_34466_vospitanie-bezopasnogo-povedeniya-v-bitu.html</w:t>
        </w:r>
      </w:hyperlink>
    </w:p>
    <w:p w:rsidR="007F4F85" w:rsidRPr="005C37FF" w:rsidRDefault="00B20030" w:rsidP="007F4F8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6F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Задание: </w:t>
      </w:r>
      <w:r w:rsidR="007F4F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составить план </w:t>
      </w:r>
      <w:r w:rsidR="007F4F85" w:rsidRPr="005C37FF">
        <w:rPr>
          <w:rFonts w:ascii="Times New Roman" w:hAnsi="Times New Roman" w:cs="Times New Roman"/>
          <w:b/>
          <w:sz w:val="24"/>
          <w:szCs w:val="24"/>
        </w:rPr>
        <w:t>мероприятий по воспитанию безопасного поведения детей</w:t>
      </w:r>
      <w:r w:rsidR="007F4F85">
        <w:rPr>
          <w:rFonts w:ascii="Times New Roman" w:hAnsi="Times New Roman" w:cs="Times New Roman"/>
          <w:b/>
          <w:sz w:val="24"/>
          <w:szCs w:val="24"/>
        </w:rPr>
        <w:t xml:space="preserve"> ДОУ (осень, зима, весна)</w:t>
      </w:r>
    </w:p>
    <w:p w:rsidR="00B20030" w:rsidRPr="0033640B" w:rsidRDefault="00B20030" w:rsidP="00B2003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40B">
        <w:rPr>
          <w:rFonts w:ascii="Times New Roman" w:hAnsi="Times New Roman" w:cs="Times New Roman"/>
          <w:b/>
          <w:sz w:val="24"/>
          <w:szCs w:val="24"/>
        </w:rPr>
        <w:t>Критерии оценивания заданий</w:t>
      </w:r>
    </w:p>
    <w:p w:rsidR="00B20030" w:rsidRPr="001C07A2" w:rsidRDefault="00B20030" w:rsidP="00B20030">
      <w:pPr>
        <w:pStyle w:val="Default"/>
        <w:spacing w:before="120"/>
        <w:jc w:val="both"/>
      </w:pPr>
      <w:r w:rsidRPr="001C07A2">
        <w:rPr>
          <w:b/>
          <w:bCs/>
          <w:i/>
          <w:iCs/>
        </w:rPr>
        <w:t>Критерии и нормы оценки знаний и умений за практические работы.</w:t>
      </w:r>
    </w:p>
    <w:p w:rsidR="00B20030" w:rsidRPr="001C07A2" w:rsidRDefault="00B20030" w:rsidP="00B20030">
      <w:pPr>
        <w:pStyle w:val="Default"/>
        <w:jc w:val="both"/>
      </w:pPr>
      <w:r w:rsidRPr="001C07A2">
        <w:rPr>
          <w:b/>
          <w:bCs/>
          <w:i/>
          <w:iCs/>
        </w:rPr>
        <w:t xml:space="preserve">Оценка «5» ставится, если: </w:t>
      </w:r>
    </w:p>
    <w:p w:rsidR="00B20030" w:rsidRPr="001C07A2" w:rsidRDefault="00B20030" w:rsidP="00B20030">
      <w:pPr>
        <w:pStyle w:val="Default"/>
        <w:jc w:val="both"/>
      </w:pPr>
      <w:r w:rsidRPr="001C07A2">
        <w:t>1. Правильно</w:t>
      </w:r>
      <w:r>
        <w:t xml:space="preserve"> и</w:t>
      </w:r>
      <w:r w:rsidRPr="001C07A2">
        <w:t xml:space="preserve"> самостоятельно выполняет работу в полном объёме с соблюдением необходимой последовательности проведения опытов, измерений. </w:t>
      </w:r>
    </w:p>
    <w:p w:rsidR="00B20030" w:rsidRPr="001C07A2" w:rsidRDefault="00B20030" w:rsidP="00B20030">
      <w:pPr>
        <w:pStyle w:val="Default"/>
        <w:jc w:val="both"/>
      </w:pPr>
      <w:r w:rsidRPr="001C07A2">
        <w:t xml:space="preserve">2. Самостоятельно проводит данные работы в условиях, обеспечивающих получение наиболее точных результатов. </w:t>
      </w:r>
    </w:p>
    <w:p w:rsidR="00B20030" w:rsidRPr="001C07A2" w:rsidRDefault="00B20030" w:rsidP="00B20030">
      <w:pPr>
        <w:pStyle w:val="Default"/>
        <w:jc w:val="both"/>
      </w:pPr>
      <w:r w:rsidRPr="001C07A2">
        <w:t xml:space="preserve">3. Грамотно, логично описывает ход практических (лабораторных) работ, правильно формулирует выводы; точно и аккуратно выполняет все записи, таблицы, рисунки, чертежи, графики, вычисления. </w:t>
      </w:r>
    </w:p>
    <w:p w:rsidR="00B20030" w:rsidRPr="001C07A2" w:rsidRDefault="00B20030" w:rsidP="00B20030">
      <w:pPr>
        <w:pStyle w:val="Default"/>
        <w:jc w:val="both"/>
      </w:pPr>
      <w:r w:rsidRPr="001C07A2">
        <w:t xml:space="preserve">4. Проявляет организационно-трудовые умения: поддерживает чистоту рабочего места, порядок на столе. </w:t>
      </w:r>
    </w:p>
    <w:p w:rsidR="00B20030" w:rsidRPr="001C07A2" w:rsidRDefault="00B20030" w:rsidP="00B20030">
      <w:pPr>
        <w:pStyle w:val="Default"/>
        <w:spacing w:before="120"/>
        <w:jc w:val="both"/>
      </w:pPr>
      <w:r w:rsidRPr="001C07A2">
        <w:rPr>
          <w:b/>
          <w:bCs/>
          <w:i/>
          <w:iCs/>
        </w:rPr>
        <w:t xml:space="preserve">Оценка «4» ставится, если: </w:t>
      </w:r>
    </w:p>
    <w:p w:rsidR="00B20030" w:rsidRDefault="00B20030" w:rsidP="00B20030">
      <w:pPr>
        <w:pStyle w:val="Default"/>
        <w:jc w:val="both"/>
      </w:pPr>
      <w:r w:rsidRPr="001C07A2">
        <w:t xml:space="preserve">1. Выполняет практическую (лабораторную) работу полностью в соответствии с требованиями при оценивании результатов на "5", но допускает в вычислениях, измерениях два — три недочёта или одну негрубую ошибку и один недочёт. </w:t>
      </w:r>
    </w:p>
    <w:p w:rsidR="00B20030" w:rsidRDefault="00B20030" w:rsidP="00B2003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 При оформлении работ допускает неточности в описании хода действий; делает неполные выводы при обобщении</w:t>
      </w:r>
    </w:p>
    <w:p w:rsidR="00B20030" w:rsidRPr="001C07A2" w:rsidRDefault="00B20030" w:rsidP="00B20030">
      <w:pPr>
        <w:pStyle w:val="Default"/>
        <w:spacing w:before="120"/>
        <w:jc w:val="both"/>
      </w:pPr>
      <w:r w:rsidRPr="001C07A2">
        <w:rPr>
          <w:b/>
          <w:bCs/>
          <w:i/>
          <w:iCs/>
        </w:rPr>
        <w:t xml:space="preserve">Оценка «3» ставится, если: </w:t>
      </w:r>
    </w:p>
    <w:p w:rsidR="00B20030" w:rsidRPr="001C07A2" w:rsidRDefault="00B20030" w:rsidP="00B20030">
      <w:pPr>
        <w:pStyle w:val="Default"/>
        <w:jc w:val="both"/>
      </w:pPr>
      <w:r w:rsidRPr="001C07A2">
        <w:t>1</w:t>
      </w:r>
      <w:r>
        <w:t>.</w:t>
      </w:r>
      <w:r w:rsidRPr="001C07A2">
        <w:t xml:space="preserve"> Правильно выполняет работу не менее</w:t>
      </w:r>
      <w:proofErr w:type="gramStart"/>
      <w:r w:rsidRPr="001C07A2">
        <w:t>,</w:t>
      </w:r>
      <w:proofErr w:type="gramEnd"/>
      <w:r w:rsidRPr="001C07A2">
        <w:t xml:space="preserve"> чем на 50%, однако объём выполненной части таков, что позволяет получить верные результаты и сделать выводы по основным, принципиальным важным задачам работы. </w:t>
      </w:r>
    </w:p>
    <w:p w:rsidR="00B20030" w:rsidRPr="001C07A2" w:rsidRDefault="00B20030" w:rsidP="00B20030">
      <w:pPr>
        <w:pStyle w:val="Default"/>
        <w:jc w:val="both"/>
      </w:pPr>
      <w:r w:rsidRPr="001C07A2">
        <w:t xml:space="preserve">2. </w:t>
      </w:r>
      <w:r>
        <w:t>Н</w:t>
      </w:r>
      <w:r w:rsidRPr="001C07A2">
        <w:t xml:space="preserve">ачинает работу с помощью учителя; или в ходе проведения измерений, вычислений, наблюдений допускает ошибки, неточно формулирует выводы, обобщения. </w:t>
      </w:r>
    </w:p>
    <w:p w:rsidR="00B20030" w:rsidRPr="001C07A2" w:rsidRDefault="00B20030" w:rsidP="00B20030">
      <w:pPr>
        <w:pStyle w:val="Default"/>
        <w:jc w:val="both"/>
      </w:pPr>
      <w:r w:rsidRPr="001C07A2">
        <w:t xml:space="preserve">3. 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 </w:t>
      </w:r>
    </w:p>
    <w:p w:rsidR="00B20030" w:rsidRPr="001C07A2" w:rsidRDefault="00B20030" w:rsidP="00B20030">
      <w:pPr>
        <w:pStyle w:val="Default"/>
        <w:jc w:val="both"/>
      </w:pPr>
      <w:r w:rsidRPr="001C07A2">
        <w:t>4. Допускает грубую ошибку в ходе выполнения работы: в объяснении, в оформлении</w:t>
      </w:r>
    </w:p>
    <w:p w:rsidR="00B20030" w:rsidRPr="001C07A2" w:rsidRDefault="00B20030" w:rsidP="00B20030">
      <w:pPr>
        <w:pStyle w:val="Default"/>
        <w:jc w:val="both"/>
      </w:pPr>
    </w:p>
    <w:p w:rsidR="00B20030" w:rsidRPr="001C07A2" w:rsidRDefault="00B20030" w:rsidP="00B20030">
      <w:pPr>
        <w:pStyle w:val="Default"/>
        <w:jc w:val="both"/>
      </w:pPr>
      <w:r w:rsidRPr="001C07A2">
        <w:rPr>
          <w:b/>
          <w:bCs/>
          <w:i/>
          <w:iCs/>
        </w:rPr>
        <w:t xml:space="preserve">Оценка "2" ставится, если: </w:t>
      </w:r>
    </w:p>
    <w:p w:rsidR="00B20030" w:rsidRPr="001C07A2" w:rsidRDefault="00B20030" w:rsidP="00B20030">
      <w:pPr>
        <w:pStyle w:val="Default"/>
        <w:jc w:val="both"/>
      </w:pPr>
      <w:r w:rsidRPr="001C07A2">
        <w:t>1.</w:t>
      </w:r>
      <w:r>
        <w:t>В</w:t>
      </w:r>
      <w:r w:rsidRPr="001C07A2">
        <w:t xml:space="preserve">ыполняет работу не полностью, и объём выполненной части не позволяет сделать правильные выводы. </w:t>
      </w:r>
    </w:p>
    <w:p w:rsidR="00B20030" w:rsidRDefault="00B20030" w:rsidP="00B20030">
      <w:pPr>
        <w:pStyle w:val="Default"/>
        <w:jc w:val="both"/>
      </w:pPr>
      <w:r w:rsidRPr="001C07A2">
        <w:t xml:space="preserve">2. 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 </w:t>
      </w:r>
    </w:p>
    <w:p w:rsidR="00A67272" w:rsidRDefault="00A67272" w:rsidP="00B20030">
      <w:pPr>
        <w:pStyle w:val="Default"/>
        <w:jc w:val="both"/>
      </w:pPr>
    </w:p>
    <w:sectPr w:rsidR="00A67272" w:rsidSect="00A12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FD2"/>
    <w:multiLevelType w:val="multilevel"/>
    <w:tmpl w:val="11CC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815F8"/>
    <w:multiLevelType w:val="multilevel"/>
    <w:tmpl w:val="24BE1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20DF5"/>
    <w:multiLevelType w:val="multilevel"/>
    <w:tmpl w:val="51967E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F533C2"/>
    <w:multiLevelType w:val="hybridMultilevel"/>
    <w:tmpl w:val="786E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F1197"/>
    <w:multiLevelType w:val="multilevel"/>
    <w:tmpl w:val="1476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4C20F4"/>
    <w:multiLevelType w:val="multilevel"/>
    <w:tmpl w:val="B802AB8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FA4895"/>
    <w:multiLevelType w:val="multilevel"/>
    <w:tmpl w:val="2684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774CF3"/>
    <w:multiLevelType w:val="hybridMultilevel"/>
    <w:tmpl w:val="9EACD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C5AF1"/>
    <w:multiLevelType w:val="multilevel"/>
    <w:tmpl w:val="1586F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0E9A"/>
    <w:rsid w:val="00004B23"/>
    <w:rsid w:val="000D73FD"/>
    <w:rsid w:val="000E6791"/>
    <w:rsid w:val="001062BC"/>
    <w:rsid w:val="001870DE"/>
    <w:rsid w:val="00192987"/>
    <w:rsid w:val="001D15CE"/>
    <w:rsid w:val="001D7111"/>
    <w:rsid w:val="00223943"/>
    <w:rsid w:val="002B1251"/>
    <w:rsid w:val="002F057C"/>
    <w:rsid w:val="0031698F"/>
    <w:rsid w:val="00350790"/>
    <w:rsid w:val="003A7B3E"/>
    <w:rsid w:val="0044483E"/>
    <w:rsid w:val="00450436"/>
    <w:rsid w:val="0046697B"/>
    <w:rsid w:val="00527960"/>
    <w:rsid w:val="00561050"/>
    <w:rsid w:val="0058659D"/>
    <w:rsid w:val="005A035D"/>
    <w:rsid w:val="005C0612"/>
    <w:rsid w:val="005C37FF"/>
    <w:rsid w:val="005C4C6C"/>
    <w:rsid w:val="005D33F4"/>
    <w:rsid w:val="006B4FDA"/>
    <w:rsid w:val="006D429C"/>
    <w:rsid w:val="0071571B"/>
    <w:rsid w:val="007F4F85"/>
    <w:rsid w:val="007F6640"/>
    <w:rsid w:val="00874DD2"/>
    <w:rsid w:val="008853AC"/>
    <w:rsid w:val="008B1AE9"/>
    <w:rsid w:val="008D105B"/>
    <w:rsid w:val="0091064C"/>
    <w:rsid w:val="00926F9B"/>
    <w:rsid w:val="00997178"/>
    <w:rsid w:val="009D2018"/>
    <w:rsid w:val="00A00674"/>
    <w:rsid w:val="00A128FB"/>
    <w:rsid w:val="00A67272"/>
    <w:rsid w:val="00A77921"/>
    <w:rsid w:val="00A941D4"/>
    <w:rsid w:val="00B05054"/>
    <w:rsid w:val="00B20030"/>
    <w:rsid w:val="00B213C2"/>
    <w:rsid w:val="00B70E9A"/>
    <w:rsid w:val="00B814FA"/>
    <w:rsid w:val="00BB56C0"/>
    <w:rsid w:val="00BB6361"/>
    <w:rsid w:val="00BC195A"/>
    <w:rsid w:val="00BD2B00"/>
    <w:rsid w:val="00BF42F1"/>
    <w:rsid w:val="00C22BA4"/>
    <w:rsid w:val="00C36F47"/>
    <w:rsid w:val="00C867F8"/>
    <w:rsid w:val="00D16CFD"/>
    <w:rsid w:val="00D4389B"/>
    <w:rsid w:val="00D50E48"/>
    <w:rsid w:val="00D80482"/>
    <w:rsid w:val="00E15D30"/>
    <w:rsid w:val="00ED09BF"/>
    <w:rsid w:val="00ED209F"/>
    <w:rsid w:val="00ED742F"/>
    <w:rsid w:val="00F003C2"/>
    <w:rsid w:val="00F3025B"/>
    <w:rsid w:val="00F51B4A"/>
    <w:rsid w:val="00F74B3F"/>
    <w:rsid w:val="00FE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FB"/>
  </w:style>
  <w:style w:type="paragraph" w:styleId="1">
    <w:name w:val="heading 1"/>
    <w:basedOn w:val="a"/>
    <w:link w:val="10"/>
    <w:uiPriority w:val="9"/>
    <w:qFormat/>
    <w:rsid w:val="00187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74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D742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70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187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5D30"/>
  </w:style>
  <w:style w:type="character" w:styleId="a5">
    <w:name w:val="Strong"/>
    <w:basedOn w:val="a0"/>
    <w:qFormat/>
    <w:rsid w:val="00E15D30"/>
    <w:rPr>
      <w:b/>
      <w:bCs/>
    </w:rPr>
  </w:style>
  <w:style w:type="character" w:styleId="a6">
    <w:name w:val="Hyperlink"/>
    <w:basedOn w:val="a0"/>
    <w:uiPriority w:val="99"/>
    <w:unhideWhenUsed/>
    <w:rsid w:val="00FE32BD"/>
    <w:rPr>
      <w:color w:val="0000FF" w:themeColor="hyperlink"/>
      <w:u w:val="single"/>
    </w:rPr>
  </w:style>
  <w:style w:type="paragraph" w:styleId="a7">
    <w:name w:val="No Spacing"/>
    <w:qFormat/>
    <w:rsid w:val="00106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6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697B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44483E"/>
    <w:rPr>
      <w:i/>
      <w:iCs/>
    </w:rPr>
  </w:style>
  <w:style w:type="character" w:customStyle="1" w:styleId="FontStyle32">
    <w:name w:val="Font Style32"/>
    <w:basedOn w:val="a0"/>
    <w:uiPriority w:val="99"/>
    <w:rsid w:val="00B20030"/>
    <w:rPr>
      <w:rFonts w:ascii="Arial Narrow" w:hAnsi="Arial Narrow" w:cs="Arial Narrow"/>
      <w:b/>
      <w:bCs/>
      <w:spacing w:val="-10"/>
      <w:sz w:val="20"/>
      <w:szCs w:val="20"/>
    </w:rPr>
  </w:style>
  <w:style w:type="paragraph" w:customStyle="1" w:styleId="Style3">
    <w:name w:val="Style3"/>
    <w:basedOn w:val="a"/>
    <w:uiPriority w:val="99"/>
    <w:rsid w:val="00A67272"/>
    <w:pPr>
      <w:widowControl w:val="0"/>
      <w:autoSpaceDE w:val="0"/>
      <w:autoSpaceDN w:val="0"/>
      <w:adjustRightInd w:val="0"/>
      <w:spacing w:after="0" w:line="230" w:lineRule="exact"/>
      <w:ind w:firstLine="298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67272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67272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67272"/>
    <w:pPr>
      <w:widowControl w:val="0"/>
      <w:autoSpaceDE w:val="0"/>
      <w:autoSpaceDN w:val="0"/>
      <w:adjustRightInd w:val="0"/>
      <w:spacing w:after="0" w:line="245" w:lineRule="exact"/>
      <w:ind w:firstLine="278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67272"/>
    <w:pPr>
      <w:widowControl w:val="0"/>
      <w:autoSpaceDE w:val="0"/>
      <w:autoSpaceDN w:val="0"/>
      <w:adjustRightInd w:val="0"/>
      <w:spacing w:after="0" w:line="242" w:lineRule="exact"/>
      <w:ind w:firstLine="192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67272"/>
    <w:pPr>
      <w:widowControl w:val="0"/>
      <w:autoSpaceDE w:val="0"/>
      <w:autoSpaceDN w:val="0"/>
      <w:adjustRightInd w:val="0"/>
      <w:spacing w:after="0" w:line="240" w:lineRule="exact"/>
      <w:ind w:firstLine="120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A67272"/>
    <w:rPr>
      <w:rFonts w:ascii="Book Antiqua" w:hAnsi="Book Antiqua" w:cs="Book Antiqua"/>
      <w:i/>
      <w:iCs/>
      <w:spacing w:val="-20"/>
      <w:sz w:val="22"/>
      <w:szCs w:val="22"/>
    </w:rPr>
  </w:style>
  <w:style w:type="character" w:customStyle="1" w:styleId="FontStyle37">
    <w:name w:val="Font Style37"/>
    <w:basedOn w:val="a0"/>
    <w:uiPriority w:val="99"/>
    <w:rsid w:val="00A67272"/>
    <w:rPr>
      <w:rFonts w:ascii="Book Antiqua" w:hAnsi="Book Antiqua" w:cs="Book Antiqua"/>
      <w:sz w:val="20"/>
      <w:szCs w:val="20"/>
    </w:rPr>
  </w:style>
  <w:style w:type="character" w:customStyle="1" w:styleId="FontStyle51">
    <w:name w:val="Font Style51"/>
    <w:basedOn w:val="a0"/>
    <w:uiPriority w:val="99"/>
    <w:rsid w:val="00A67272"/>
    <w:rPr>
      <w:rFonts w:ascii="Book Antiqua" w:hAnsi="Book Antiqua" w:cs="Book Antiqua"/>
      <w:spacing w:val="20"/>
      <w:sz w:val="22"/>
      <w:szCs w:val="22"/>
    </w:rPr>
  </w:style>
  <w:style w:type="character" w:customStyle="1" w:styleId="FontStyle55">
    <w:name w:val="Font Style55"/>
    <w:basedOn w:val="a0"/>
    <w:uiPriority w:val="99"/>
    <w:rsid w:val="00A67272"/>
    <w:rPr>
      <w:rFonts w:ascii="Book Antiqua" w:hAnsi="Book Antiqua" w:cs="Book Antiqua"/>
      <w:b/>
      <w:bCs/>
      <w:sz w:val="8"/>
      <w:szCs w:val="8"/>
    </w:rPr>
  </w:style>
  <w:style w:type="paragraph" w:customStyle="1" w:styleId="Style20">
    <w:name w:val="Style20"/>
    <w:basedOn w:val="a"/>
    <w:uiPriority w:val="99"/>
    <w:rsid w:val="00A67272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672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A67272"/>
    <w:rPr>
      <w:rFonts w:ascii="Book Antiqua" w:hAnsi="Book Antiqua" w:cs="Book Antiqua" w:hint="default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A67272"/>
    <w:pPr>
      <w:widowControl w:val="0"/>
      <w:autoSpaceDE w:val="0"/>
      <w:autoSpaceDN w:val="0"/>
      <w:adjustRightInd w:val="0"/>
      <w:spacing w:after="0" w:line="254" w:lineRule="exact"/>
      <w:ind w:firstLine="187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7F4F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4F85"/>
    <w:pPr>
      <w:widowControl w:val="0"/>
      <w:shd w:val="clear" w:color="auto" w:fill="FFFFFF"/>
      <w:spacing w:after="0" w:line="317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7F4F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6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opedia.ru/23_34466_vospitanie-bezopasnogo-povedeniya-v-bit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cp:lastPrinted>2020-04-30T10:32:00Z</cp:lastPrinted>
  <dcterms:created xsi:type="dcterms:W3CDTF">2020-03-24T03:19:00Z</dcterms:created>
  <dcterms:modified xsi:type="dcterms:W3CDTF">2020-06-13T02:43:00Z</dcterms:modified>
</cp:coreProperties>
</file>