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D" w:rsidRPr="0020338A" w:rsidRDefault="00EE2E4D" w:rsidP="00EE2E4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0338A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  <w:r w:rsidR="00947600">
        <w:rPr>
          <w:rFonts w:ascii="Times New Roman" w:hAnsi="Times New Roman"/>
          <w:i w:val="0"/>
          <w:sz w:val="24"/>
          <w:szCs w:val="24"/>
        </w:rPr>
        <w:t xml:space="preserve"> по ТОНКМ с методикой преподавания</w:t>
      </w:r>
    </w:p>
    <w:p w:rsidR="00EE2E4D" w:rsidRPr="0020338A" w:rsidRDefault="00EE2E4D" w:rsidP="00EE2E4D">
      <w:pPr>
        <w:jc w:val="both"/>
      </w:pPr>
    </w:p>
    <w:p w:rsidR="00EE2E4D" w:rsidRPr="00C01F77" w:rsidRDefault="00EE2E4D" w:rsidP="00EE2E4D">
      <w:pPr>
        <w:jc w:val="both"/>
        <w:rPr>
          <w:b/>
        </w:rPr>
      </w:pPr>
      <w:r w:rsidRPr="0020338A">
        <w:rPr>
          <w:b/>
        </w:rPr>
        <w:t xml:space="preserve">Задания для </w:t>
      </w:r>
      <w:r>
        <w:rPr>
          <w:b/>
        </w:rPr>
        <w:t>проведения дифференцированного зачета</w:t>
      </w:r>
    </w:p>
    <w:p w:rsidR="00EE2E4D" w:rsidRDefault="00EE2E4D" w:rsidP="00EE2E4D">
      <w:r>
        <w:t>Теоретический блок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Понятие о текстовой задаче. Этапы работы над задачей.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Виды простых задач, связанных с конкретным смыслом арифметических действий. Методика знакомства  с данной группой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Виды простых задач, основанных на связи между компонентами и результатами арифметических действий. Методика знакомства  с данной группой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Виды простых задач, связанных с понятием разности. Методика знакомства  с данной группой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Виды простых задач, связанных с понятием  кратного отношения. Методика знакомства  с данной группой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Способы решения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Формы записи решения задачи и приемы ее проверки.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Восприятие задачи и приемы поиска ее решения.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Методические приемы обучения решению задач.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 знакомства с составной задачей.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знакомства с задачами на нахождение четвертого пропорционального.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знакомства с задачами на пропорциональное деление.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знакомства с задачами на нахождение неизвестного по двум разностям.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знакомства с задачами на встречное движение.</w:t>
      </w:r>
    </w:p>
    <w:p w:rsidR="00EE2E4D" w:rsidRDefault="00EE2E4D" w:rsidP="00EE2E4D">
      <w:pPr>
        <w:numPr>
          <w:ilvl w:val="0"/>
          <w:numId w:val="1"/>
        </w:numPr>
        <w:jc w:val="both"/>
      </w:pPr>
      <w:r>
        <w:t>Методика знакомства с задачами на движение в противоположных направлениях.</w:t>
      </w:r>
    </w:p>
    <w:p w:rsidR="00EE2E4D" w:rsidRDefault="00EE2E4D" w:rsidP="00EE2E4D">
      <w:pPr>
        <w:jc w:val="both"/>
      </w:pPr>
    </w:p>
    <w:p w:rsidR="00EE2E4D" w:rsidRDefault="00EE2E4D" w:rsidP="00EE2E4D">
      <w:r>
        <w:t>Практический блок</w:t>
      </w:r>
    </w:p>
    <w:p w:rsidR="00EE2E4D" w:rsidRDefault="00EE2E4D" w:rsidP="00EE2E4D">
      <w:pPr>
        <w:numPr>
          <w:ilvl w:val="0"/>
          <w:numId w:val="2"/>
        </w:numPr>
      </w:pPr>
      <w:r>
        <w:t>Устный методический разбор предложенной задачи.</w:t>
      </w:r>
    </w:p>
    <w:p w:rsidR="00EE2E4D" w:rsidRDefault="00EE2E4D" w:rsidP="00EE2E4D">
      <w:pPr>
        <w:numPr>
          <w:ilvl w:val="0"/>
          <w:numId w:val="2"/>
        </w:numPr>
      </w:pPr>
      <w:r>
        <w:t>Моделирование задачи и ее решение.</w:t>
      </w:r>
    </w:p>
    <w:p w:rsidR="00EE2E4D" w:rsidRDefault="00EE2E4D" w:rsidP="00EE2E4D">
      <w:pPr>
        <w:numPr>
          <w:ilvl w:val="0"/>
          <w:numId w:val="2"/>
        </w:numPr>
      </w:pPr>
      <w:r>
        <w:t>Составление задачи указанного вида.</w:t>
      </w:r>
    </w:p>
    <w:p w:rsidR="00EE2E4D" w:rsidRDefault="00EE2E4D" w:rsidP="00EE2E4D"/>
    <w:p w:rsidR="00EE2E4D" w:rsidRDefault="00EE2E4D" w:rsidP="00EE2E4D">
      <w:pPr>
        <w:rPr>
          <w:b/>
        </w:rPr>
      </w:pPr>
      <w:r>
        <w:rPr>
          <w:b/>
        </w:rPr>
        <w:t>Критерии оценивания заданий</w:t>
      </w:r>
    </w:p>
    <w:p w:rsidR="00EE2E4D" w:rsidRDefault="00EE2E4D" w:rsidP="00EE2E4D">
      <w:pPr>
        <w:jc w:val="both"/>
      </w:pPr>
      <w:r w:rsidRPr="00982F0A">
        <w:rPr>
          <w:b/>
        </w:rPr>
        <w:t>«5»</w:t>
      </w:r>
      <w:r>
        <w:rPr>
          <w:b/>
        </w:rPr>
        <w:t xml:space="preserve"> - </w:t>
      </w:r>
      <w:r>
        <w:t>знает виды простых и составных задач, методы, приемы работы над текстовой задачей; умеет их решать, грамотно проводить методический разбор задачи, составлять ее краткую запись;</w:t>
      </w:r>
    </w:p>
    <w:p w:rsidR="00EE2E4D" w:rsidRDefault="00EE2E4D" w:rsidP="00EE2E4D">
      <w:pPr>
        <w:jc w:val="both"/>
      </w:pPr>
      <w:r>
        <w:rPr>
          <w:b/>
        </w:rPr>
        <w:t xml:space="preserve">«4» - </w:t>
      </w:r>
      <w:r>
        <w:t>знает виды простых и составных задач, методы, приемы работы над текстовой задачей; умеет их решать, допускает ошибки в ходе методического разбора задачи и при составлении ее краткой записи;</w:t>
      </w:r>
    </w:p>
    <w:p w:rsidR="00EE2E4D" w:rsidRDefault="00EE2E4D" w:rsidP="00EE2E4D">
      <w:pPr>
        <w:jc w:val="both"/>
      </w:pPr>
      <w:r>
        <w:rPr>
          <w:b/>
        </w:rPr>
        <w:t xml:space="preserve">«3» - </w:t>
      </w:r>
      <w:r>
        <w:t>недостаточно хорошо знает виды простых и составных задач, методы, приемы работы над текстовой задачей; умеет их решать, допускает ошибки в ходе методического разбора задачи и при составлении ее краткой записи;</w:t>
      </w:r>
    </w:p>
    <w:p w:rsidR="00EE2E4D" w:rsidRDefault="00EE2E4D" w:rsidP="00EE2E4D">
      <w:pPr>
        <w:jc w:val="both"/>
      </w:pPr>
      <w:r>
        <w:rPr>
          <w:b/>
        </w:rPr>
        <w:t xml:space="preserve">«2» - </w:t>
      </w:r>
      <w:r>
        <w:t>не  знает виды простых и составных задач, методы, приемы работы над текстовой задачей, допускает ошибки в ходе методического разбора задачи и при составлении ее краткой записи.</w:t>
      </w: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Default="00947600" w:rsidP="00EE2E4D">
      <w:pPr>
        <w:jc w:val="both"/>
      </w:pPr>
    </w:p>
    <w:p w:rsidR="00947600" w:rsidRPr="00947600" w:rsidRDefault="00947600" w:rsidP="00947600">
      <w:pPr>
        <w:jc w:val="center"/>
        <w:rPr>
          <w:b/>
        </w:rPr>
      </w:pPr>
      <w:r w:rsidRPr="00947600">
        <w:rPr>
          <w:b/>
        </w:rPr>
        <w:t>Задания для проведения дифференцированного зачета по ТОООНК</w:t>
      </w:r>
    </w:p>
    <w:p w:rsidR="00947600" w:rsidRPr="00947600" w:rsidRDefault="00947600" w:rsidP="00947600">
      <w:pPr>
        <w:jc w:val="center"/>
        <w:rPr>
          <w:b/>
        </w:rPr>
      </w:pPr>
    </w:p>
    <w:p w:rsidR="00947600" w:rsidRDefault="00947600" w:rsidP="00947600">
      <w:pPr>
        <w:jc w:val="center"/>
        <w:rPr>
          <w:b/>
        </w:rPr>
      </w:pPr>
      <w:r>
        <w:rPr>
          <w:b/>
        </w:rPr>
        <w:t>Самостоятельная работа №12</w:t>
      </w:r>
    </w:p>
    <w:p w:rsidR="00947600" w:rsidRDefault="00947600" w:rsidP="00947600">
      <w:r>
        <w:t xml:space="preserve">Цель: повторить теоретические вопросы и уметь применить их в практической деятельности. </w:t>
      </w:r>
    </w:p>
    <w:p w:rsidR="00947600" w:rsidRDefault="00947600" w:rsidP="00947600">
      <w:pPr>
        <w:jc w:val="center"/>
      </w:pPr>
      <w:r>
        <w:t>Задание: подготовьтесь к дифференцированному зачету по предложенным вопросам.</w:t>
      </w:r>
    </w:p>
    <w:p w:rsidR="00947600" w:rsidRDefault="00947600" w:rsidP="00947600">
      <w:pPr>
        <w:jc w:val="center"/>
      </w:pPr>
      <w:r>
        <w:t>Вопросы к зачету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уроке. Требования к уроку.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уроков,  их структура.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обучения, их характеристика.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источнику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информации.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обучения, их использование на уроке.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обучения.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600" w:rsidRDefault="00947600" w:rsidP="00947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рефлексии. Приемы рефлексии.</w:t>
      </w:r>
    </w:p>
    <w:p w:rsidR="00FB302B" w:rsidRDefault="00FB302B"/>
    <w:sectPr w:rsidR="00FB302B" w:rsidSect="00FB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689"/>
    <w:multiLevelType w:val="hybridMultilevel"/>
    <w:tmpl w:val="89702A54"/>
    <w:lvl w:ilvl="0" w:tplc="B45CAC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69C4997"/>
    <w:multiLevelType w:val="hybridMultilevel"/>
    <w:tmpl w:val="4B74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13811"/>
    <w:multiLevelType w:val="hybridMultilevel"/>
    <w:tmpl w:val="01A2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2E4D"/>
    <w:rsid w:val="00947600"/>
    <w:rsid w:val="00E22EE1"/>
    <w:rsid w:val="00EE2E4D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E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7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2</cp:revision>
  <dcterms:created xsi:type="dcterms:W3CDTF">2020-06-07T11:53:00Z</dcterms:created>
  <dcterms:modified xsi:type="dcterms:W3CDTF">2020-06-07T12:14:00Z</dcterms:modified>
</cp:coreProperties>
</file>