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86" w:rsidRPr="00A80FDA" w:rsidRDefault="00A33286" w:rsidP="00A33286">
      <w:pPr>
        <w:ind w:left="-426" w:right="284"/>
        <w:jc w:val="both"/>
        <w:rPr>
          <w:rFonts w:ascii="Times New Roman" w:hAnsi="Times New Roman"/>
          <w:sz w:val="28"/>
          <w:szCs w:val="28"/>
        </w:rPr>
      </w:pPr>
      <w:r w:rsidRPr="00A80FDA">
        <w:rPr>
          <w:rFonts w:ascii="Times New Roman" w:hAnsi="Times New Roman"/>
          <w:sz w:val="28"/>
          <w:szCs w:val="28"/>
        </w:rPr>
        <w:t>Основные конституционные права и обязанности граждан в России</w:t>
      </w:r>
      <w:proofErr w:type="gramStart"/>
      <w:r w:rsidRPr="00A80FD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A80FDA">
        <w:rPr>
          <w:rFonts w:ascii="Times New Roman" w:hAnsi="Times New Roman"/>
          <w:sz w:val="28"/>
          <w:szCs w:val="28"/>
        </w:rPr>
        <w:t>р.р.№13</w:t>
      </w:r>
    </w:p>
    <w:p w:rsidR="00A33286" w:rsidRPr="00A80FDA" w:rsidRDefault="00A33286" w:rsidP="00A33286">
      <w:pPr>
        <w:ind w:left="-426" w:righ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0FDA">
        <w:rPr>
          <w:b/>
          <w:bCs/>
          <w:color w:val="000000"/>
          <w:sz w:val="28"/>
          <w:szCs w:val="28"/>
          <w:shd w:val="clear" w:color="auto" w:fill="FFFFFF"/>
        </w:rPr>
        <w:t>Цели</w:t>
      </w:r>
      <w:proofErr w:type="gramStart"/>
      <w:r w:rsidRPr="00A80FDA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A80FDA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A80FDA">
        <w:rPr>
          <w:color w:val="000000"/>
          <w:sz w:val="28"/>
          <w:szCs w:val="28"/>
          <w:shd w:val="clear" w:color="auto" w:fill="FFFFFF"/>
        </w:rPr>
        <w:t>глубить</w:t>
      </w:r>
      <w:proofErr w:type="spellEnd"/>
      <w:r w:rsidRPr="00A80FDA">
        <w:rPr>
          <w:color w:val="000000"/>
          <w:sz w:val="28"/>
          <w:szCs w:val="28"/>
          <w:shd w:val="clear" w:color="auto" w:fill="FFFFFF"/>
        </w:rPr>
        <w:t xml:space="preserve"> представления учащихся об основных правах и обязанностях гражданина в России</w:t>
      </w:r>
    </w:p>
    <w:p w:rsidR="00A33286" w:rsidRPr="00A80FDA" w:rsidRDefault="00A33286" w:rsidP="00A3328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FDA">
        <w:rPr>
          <w:color w:val="000000"/>
          <w:sz w:val="28"/>
          <w:szCs w:val="28"/>
        </w:rPr>
        <w:t>Права человека носят всеобщий характер: все люди рождаются свободными и равными в своём достоинстве и правах. Это значит, что независимо от расы, пола, вероисповедания, политических или иных взглядов, национального или социального происхождения каждый имеет одинаковые права.</w:t>
      </w:r>
    </w:p>
    <w:p w:rsidR="00A33286" w:rsidRPr="00A80FDA" w:rsidRDefault="00A33286" w:rsidP="00A3328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FDA">
        <w:rPr>
          <w:color w:val="000000"/>
          <w:sz w:val="28"/>
          <w:szCs w:val="28"/>
        </w:rPr>
        <w:t>Права человека неотчуждаемы (неотъемлемы), т. е. неотделимы от самого человека. Они принадлежат всем людям именно потому, что они – люди, права человека не нужно покупать, зарабатывать или наследовать.</w:t>
      </w:r>
    </w:p>
    <w:p w:rsidR="00A33286" w:rsidRPr="00A80FDA" w:rsidRDefault="00A33286" w:rsidP="00A3328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FDA">
        <w:rPr>
          <w:color w:val="000000"/>
          <w:sz w:val="28"/>
          <w:szCs w:val="28"/>
        </w:rPr>
        <w:t>Права человека неделимы: каждый человек обладает всей совокупностью прав. Нельзя пользоваться одними правами и быть лишёнными других.</w:t>
      </w:r>
    </w:p>
    <w:p w:rsidR="00A33286" w:rsidRDefault="00A33286" w:rsidP="00A33286">
      <w:pPr>
        <w:pStyle w:val="a3"/>
        <w:shd w:val="clear" w:color="auto" w:fill="FEFEFE"/>
        <w:spacing w:before="300" w:beforeAutospacing="0" w:after="300" w:afterAutospacing="0"/>
        <w:ind w:right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u w:val="single"/>
        </w:rPr>
        <w:t xml:space="preserve">Все основные права и свободы человека и гражданина РФ подразделяются </w:t>
      </w:r>
      <w:proofErr w:type="gramStart"/>
      <w:r>
        <w:rPr>
          <w:color w:val="222222"/>
          <w:sz w:val="28"/>
          <w:szCs w:val="28"/>
          <w:u w:val="single"/>
        </w:rPr>
        <w:t>на</w:t>
      </w:r>
      <w:proofErr w:type="gramEnd"/>
      <w:r>
        <w:rPr>
          <w:color w:val="222222"/>
          <w:sz w:val="28"/>
          <w:szCs w:val="28"/>
          <w:u w:val="single"/>
        </w:rPr>
        <w:t>:</w:t>
      </w:r>
    </w:p>
    <w:p w:rsidR="00A33286" w:rsidRDefault="00A33286" w:rsidP="00A33286">
      <w:pPr>
        <w:pStyle w:val="a3"/>
        <w:shd w:val="clear" w:color="auto" w:fill="FEFEFE"/>
        <w:spacing w:before="300" w:beforeAutospacing="0" w:after="300" w:afterAutospacing="0"/>
        <w:ind w:left="-426" w:right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I. </w:t>
      </w:r>
      <w:r>
        <w:rPr>
          <w:color w:val="222222"/>
          <w:sz w:val="28"/>
          <w:szCs w:val="28"/>
          <w:u w:val="single"/>
        </w:rPr>
        <w:t>личные (гражданские) права и свободы</w:t>
      </w:r>
      <w:r>
        <w:rPr>
          <w:color w:val="222222"/>
          <w:sz w:val="28"/>
          <w:szCs w:val="28"/>
        </w:rPr>
        <w:t xml:space="preserve">. </w:t>
      </w:r>
      <w:proofErr w:type="gramStart"/>
      <w:r>
        <w:rPr>
          <w:color w:val="222222"/>
          <w:sz w:val="28"/>
          <w:szCs w:val="28"/>
        </w:rPr>
        <w:t>Согласно гл.2 Конституции РФ к этой группе прав относятся: 1) право на жизнь, 2) право на свободу и личную неприкосновенность, 3) право на неприкосновенность жилища, 4) право на неприкосновенность частной жизни, 5) право на тайну переписки, телефонных переговоров, почтовых, телеграфных и иных сообщений, 6) право на определения национальности, 7) право на пользование родным языком, 8) право на свободу передвижения</w:t>
      </w:r>
      <w:proofErr w:type="gramEnd"/>
      <w:r>
        <w:rPr>
          <w:color w:val="222222"/>
          <w:sz w:val="28"/>
          <w:szCs w:val="28"/>
        </w:rPr>
        <w:t xml:space="preserve"> и места жительства, 9) право на свободу совести</w:t>
      </w:r>
    </w:p>
    <w:p w:rsidR="00A33286" w:rsidRDefault="00A33286" w:rsidP="00A33286">
      <w:pPr>
        <w:pStyle w:val="a3"/>
        <w:shd w:val="clear" w:color="auto" w:fill="FEFEFE"/>
        <w:spacing w:before="300" w:beforeAutospacing="0" w:after="300" w:afterAutospacing="0"/>
        <w:ind w:left="-426" w:right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u w:val="single"/>
        </w:rPr>
        <w:t>Набор этой группы прав и свобод в науке конституционного права наделяют следующими особенностями:</w:t>
      </w:r>
      <w:r>
        <w:rPr>
          <w:color w:val="222222"/>
          <w:sz w:val="28"/>
          <w:szCs w:val="28"/>
        </w:rPr>
        <w:t xml:space="preserve"> 1. </w:t>
      </w:r>
      <w:r w:rsidRPr="00A80FDA">
        <w:rPr>
          <w:color w:val="222222"/>
          <w:sz w:val="28"/>
          <w:szCs w:val="28"/>
          <w:u w:val="single"/>
        </w:rPr>
        <w:t xml:space="preserve">они являются по своей сущности неотчуждаемыми, естественными правами человека, т.е. каждого, и не связаны напрямую с принадлежностью к гражданству государства; </w:t>
      </w:r>
      <w:r>
        <w:rPr>
          <w:color w:val="222222"/>
          <w:sz w:val="28"/>
          <w:szCs w:val="28"/>
        </w:rPr>
        <w:t>2. они включают право на охрану достоинства личности, что возлагает соответствующие обязанности на государство и других граждан и предполагает определенную этику и законность поведения государственных служащих, их уважительное, чуткое, внимательное, соответствующее правовым предписаниям отношение к людям, а равно требования к членам общества не нарушать права и свободы других; 3. особо значимы и наиболее уязвимы в их числе права на неприкосновенность личности, жилища, частной жизни, тайну переписки, переговоров, телеграфных и иных сообщений.</w:t>
      </w:r>
    </w:p>
    <w:p w:rsidR="00A33286" w:rsidRDefault="00A33286" w:rsidP="00A33286">
      <w:pPr>
        <w:pStyle w:val="a3"/>
        <w:shd w:val="clear" w:color="auto" w:fill="FEFEFE"/>
        <w:spacing w:before="300" w:beforeAutospacing="0" w:after="300" w:afterAutospacing="0"/>
        <w:ind w:left="-426" w:right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II. </w:t>
      </w:r>
      <w:r>
        <w:rPr>
          <w:color w:val="222222"/>
          <w:sz w:val="28"/>
          <w:szCs w:val="28"/>
          <w:u w:val="single"/>
        </w:rPr>
        <w:t>политические права.</w:t>
      </w:r>
      <w:r>
        <w:rPr>
          <w:color w:val="222222"/>
          <w:sz w:val="28"/>
          <w:szCs w:val="28"/>
        </w:rPr>
        <w:t> Связаны с обладанием гражданства государства и в отличи</w:t>
      </w:r>
      <w:proofErr w:type="gramStart"/>
      <w:r>
        <w:rPr>
          <w:color w:val="222222"/>
          <w:sz w:val="28"/>
          <w:szCs w:val="28"/>
        </w:rPr>
        <w:t>и</w:t>
      </w:r>
      <w:proofErr w:type="gramEnd"/>
      <w:r>
        <w:rPr>
          <w:color w:val="222222"/>
          <w:sz w:val="28"/>
          <w:szCs w:val="28"/>
        </w:rPr>
        <w:t xml:space="preserve"> от личных прав, адресованных в Конституции «каждому», принадлежат только «гражданам». Их реализация позволяет гражданам </w:t>
      </w:r>
      <w:r>
        <w:rPr>
          <w:color w:val="222222"/>
          <w:sz w:val="28"/>
          <w:szCs w:val="28"/>
        </w:rPr>
        <w:lastRenderedPageBreak/>
        <w:t>участвовать в политической жизни общества, в управлении государством. Гражданин может участвовать в политической жизни общества по достижению им возраста 18 лет.</w:t>
      </w:r>
    </w:p>
    <w:p w:rsidR="00A33286" w:rsidRDefault="00A33286" w:rsidP="00A33286">
      <w:pPr>
        <w:pStyle w:val="a3"/>
        <w:shd w:val="clear" w:color="auto" w:fill="FEFEFE"/>
        <w:spacing w:before="300" w:beforeAutospacing="0" w:after="300" w:afterAutospacing="0"/>
        <w:ind w:left="-426" w:right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III. </w:t>
      </w:r>
      <w:r>
        <w:rPr>
          <w:color w:val="222222"/>
          <w:sz w:val="28"/>
          <w:szCs w:val="28"/>
          <w:u w:val="single"/>
        </w:rPr>
        <w:t>социально-экономические права</w:t>
      </w:r>
      <w:r>
        <w:rPr>
          <w:color w:val="222222"/>
          <w:sz w:val="28"/>
          <w:szCs w:val="28"/>
        </w:rPr>
        <w:t>. Образуют особую группу основных прав и свобод человека и гражданина. Они относятся к таким важным сферам жизни, как собственность, трудовые отношения, здоровье, отдых, образование и служат обеспечению материальных, духовных, физических и др. социально значимых потребностей и интересов личности.</w:t>
      </w:r>
    </w:p>
    <w:p w:rsidR="00A33286" w:rsidRDefault="00A33286" w:rsidP="00A33286">
      <w:pPr>
        <w:pStyle w:val="a3"/>
        <w:shd w:val="clear" w:color="auto" w:fill="FEFEFE"/>
        <w:spacing w:before="300" w:beforeAutospacing="0" w:after="300" w:afterAutospacing="0"/>
        <w:ind w:left="-426" w:right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ст.7 Конституции РФ закреплены положения, определяющие экономические, социальные и культурные права человека и гражданина. </w:t>
      </w:r>
      <w:proofErr w:type="gramStart"/>
      <w:r>
        <w:rPr>
          <w:color w:val="222222"/>
          <w:sz w:val="28"/>
          <w:szCs w:val="28"/>
        </w:rPr>
        <w:t>К ним относятся: собственность (ст.35); право на землю (ст.36); свобода труда и право на труд в надлежащих условиях (ст.37); охрана семьи (ст.38); право социального обеспечения (ст.39); право на жилище (ст.40); право на охрану здоровья и медицинскую помощь (ст.41); право на благоприятную окружающую среду (ст.41);</w:t>
      </w:r>
      <w:proofErr w:type="gramEnd"/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>право на образование (ст.43); свобода научного, технического, литературного, художественного и др. видов творчества, преподавания (ч.1,2 ст.44); право на пользование учреждениями культуры (ч.3 ст.44).</w:t>
      </w:r>
      <w:proofErr w:type="gramEnd"/>
    </w:p>
    <w:p w:rsidR="00A33286" w:rsidRDefault="00A33286" w:rsidP="00A33286">
      <w:pPr>
        <w:pStyle w:val="a3"/>
        <w:shd w:val="clear" w:color="auto" w:fill="FEFEFE"/>
        <w:spacing w:before="300" w:beforeAutospacing="0" w:after="300" w:afterAutospacing="0"/>
        <w:ind w:left="-426" w:right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u w:val="single"/>
        </w:rPr>
        <w:t>Гарантии конституционных прав и свобод человека и гражданина. </w:t>
      </w:r>
      <w:r>
        <w:rPr>
          <w:color w:val="222222"/>
          <w:sz w:val="28"/>
          <w:szCs w:val="28"/>
        </w:rPr>
        <w:t xml:space="preserve">Ч. 1 ст. 17 закрепляет гарантированность прав и свобод человека и гражданина согласно общепризнанным принципам и нормам международного права; ч. 2 ст. 19 гарантирует равенство прав и свобод человека и гражданина безо всякой дискриминации; ст.28 гарантируется свобода совести, свобода вероисповедания; ст.29 гарантируется свобода слова и мысли (ч.1); </w:t>
      </w:r>
      <w:proofErr w:type="gramStart"/>
      <w:r>
        <w:rPr>
          <w:color w:val="222222"/>
          <w:sz w:val="28"/>
          <w:szCs w:val="28"/>
        </w:rPr>
        <w:t>свобода массовой информации (ч.5); ч.4 ст.35 гарантирует право наследования; ч.5 ст.37 работающим по трудовому контракту гарантируется установленная ФЗ продолжительность рабочего времени, выходные и праздничные дни, оплачиваемый ежегодный отпуск; ч.1 ст.39 гарантирует социальное обеспечение по возрасту, в случае болезни, инвалидности, потери кормильца, для воспитания детей и т.п.</w:t>
      </w:r>
      <w:proofErr w:type="gramEnd"/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>Общедоступность и бесплатность дошкольного, основного общего и среднего профессионального образования в государственных муниципальных государственных учреждениях и на предприятиях гарантируется ч.2 ст.43; ч.1 ст.44 гарантирует свободу литературного, художественного, научного, технического и др. видов творчества, преподавания; ч.1 ст.45 гарантирует государственную защиту прав и свобод человека и гражданина;</w:t>
      </w:r>
      <w:proofErr w:type="gramEnd"/>
      <w:r>
        <w:rPr>
          <w:color w:val="222222"/>
          <w:sz w:val="28"/>
          <w:szCs w:val="28"/>
        </w:rPr>
        <w:t xml:space="preserve"> ч.1 ст.48 гарантирует право на получение квалификационной юридической помощи; ч.2 ст.61 российским гражданам, находящимся за границей, гарантируется покровительство и защита со стороны России. Свобода труда при его оплате не ниже установленного ФЗ минимального размера и защита граждан от безработицы гарантируется ст.37; ч.2 ст.8 гарантирует право частной собственности (включая землю, ч.1 ст.36); ст.41 гарантирует охрану здоровья и медицинскую помощь. Помимо личных </w:t>
      </w:r>
      <w:r>
        <w:rPr>
          <w:color w:val="222222"/>
          <w:sz w:val="28"/>
          <w:szCs w:val="28"/>
        </w:rPr>
        <w:lastRenderedPageBreak/>
        <w:t>прав и свобод, государство гарантирует и политические права и свободы граждан, изложенных в ст.32 Конституции РФ. Например: ст.13, 30 гарантирует свободу общественных объединений; ч.2 ст.46, 52 гарантирует защиту прав граждан от произвола властных структур и должностных лиц и т.п.</w:t>
      </w:r>
    </w:p>
    <w:p w:rsidR="00A33286" w:rsidRDefault="00A33286" w:rsidP="00A33286">
      <w:pPr>
        <w:pStyle w:val="a3"/>
        <w:shd w:val="clear" w:color="auto" w:fill="FEFEFE"/>
        <w:spacing w:before="300" w:beforeAutospacing="0" w:after="300" w:afterAutospacing="0"/>
        <w:ind w:left="-426" w:right="284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  <w:u w:val="single"/>
        </w:rPr>
        <w:t>К Конституционным обязанностям человека и гражданина относятся:</w:t>
      </w:r>
      <w:r>
        <w:rPr>
          <w:color w:val="222222"/>
          <w:sz w:val="28"/>
          <w:szCs w:val="28"/>
        </w:rPr>
        <w:t> 1) Соблюдение Конституции РФ; 2) Уважение прав и свобод других лиц</w:t>
      </w:r>
      <w:r>
        <w:rPr>
          <w:color w:val="222222"/>
          <w:sz w:val="28"/>
          <w:szCs w:val="28"/>
          <w:u w:val="single"/>
        </w:rPr>
        <w:t>;</w:t>
      </w:r>
      <w:r>
        <w:rPr>
          <w:color w:val="222222"/>
          <w:sz w:val="28"/>
          <w:szCs w:val="28"/>
        </w:rPr>
        <w:t> 3) Обязанность родителей заботиться о детях, об их воспитании</w:t>
      </w:r>
      <w:r>
        <w:rPr>
          <w:color w:val="222222"/>
          <w:sz w:val="28"/>
          <w:szCs w:val="28"/>
          <w:u w:val="single"/>
        </w:rPr>
        <w:t>;</w:t>
      </w:r>
      <w:r>
        <w:rPr>
          <w:color w:val="222222"/>
          <w:sz w:val="28"/>
          <w:szCs w:val="28"/>
        </w:rPr>
        <w:t> 4) Обязанность совершеннолетних трудоспособных детей заботиться о своих нетрудоспособных родителях</w:t>
      </w:r>
      <w:r>
        <w:rPr>
          <w:color w:val="222222"/>
          <w:sz w:val="28"/>
          <w:szCs w:val="28"/>
          <w:u w:val="single"/>
        </w:rPr>
        <w:t>;</w:t>
      </w:r>
      <w:r>
        <w:rPr>
          <w:color w:val="222222"/>
          <w:sz w:val="28"/>
          <w:szCs w:val="28"/>
        </w:rPr>
        <w:t> 5) Обязанность родителей или их заменяющих (опекунов, попечителей) обеспечить получение детьми образования данного уровня</w:t>
      </w:r>
      <w:r>
        <w:rPr>
          <w:color w:val="222222"/>
          <w:sz w:val="28"/>
          <w:szCs w:val="28"/>
          <w:u w:val="single"/>
        </w:rPr>
        <w:t>;</w:t>
      </w:r>
      <w:proofErr w:type="gramEnd"/>
      <w:r>
        <w:rPr>
          <w:color w:val="222222"/>
          <w:sz w:val="28"/>
          <w:szCs w:val="28"/>
        </w:rPr>
        <w:t> 6) Заботиться о сохранении исторического и культурного наследия, беречь памятники истории и культуры</w:t>
      </w:r>
      <w:r>
        <w:rPr>
          <w:color w:val="222222"/>
          <w:sz w:val="28"/>
          <w:szCs w:val="28"/>
          <w:u w:val="single"/>
        </w:rPr>
        <w:t>;</w:t>
      </w:r>
      <w:r>
        <w:rPr>
          <w:color w:val="222222"/>
          <w:sz w:val="28"/>
          <w:szCs w:val="28"/>
        </w:rPr>
        <w:t> 7) Платить законно установленные налоги и сборы</w:t>
      </w:r>
      <w:r>
        <w:rPr>
          <w:color w:val="222222"/>
          <w:sz w:val="28"/>
          <w:szCs w:val="28"/>
          <w:u w:val="single"/>
        </w:rPr>
        <w:t>;</w:t>
      </w:r>
      <w:r>
        <w:rPr>
          <w:color w:val="222222"/>
          <w:sz w:val="28"/>
          <w:szCs w:val="28"/>
        </w:rPr>
        <w:t> 8) Сохранять природу и окружающую среду, бережно относиться к природным богатствам</w:t>
      </w:r>
      <w:r>
        <w:rPr>
          <w:color w:val="222222"/>
          <w:sz w:val="28"/>
          <w:szCs w:val="28"/>
          <w:u w:val="single"/>
        </w:rPr>
        <w:t>;</w:t>
      </w:r>
      <w:r>
        <w:rPr>
          <w:color w:val="222222"/>
          <w:sz w:val="28"/>
          <w:szCs w:val="28"/>
        </w:rPr>
        <w:t> 9) Обязанность граждан РФ защищать Отечество.        Домашнее задание:</w:t>
      </w:r>
    </w:p>
    <w:p w:rsidR="00A33286" w:rsidRDefault="00A33286" w:rsidP="00A33286">
      <w:pPr>
        <w:pStyle w:val="a3"/>
        <w:shd w:val="clear" w:color="auto" w:fill="FEFEFE"/>
        <w:spacing w:before="300" w:beforeAutospacing="0" w:after="300" w:afterAutospacing="0"/>
        <w:ind w:left="-426" w:right="284"/>
        <w:jc w:val="both"/>
        <w:rPr>
          <w:b/>
          <w:bCs/>
          <w:color w:val="000000"/>
          <w:shd w:val="clear" w:color="auto" w:fill="FFFFFF"/>
        </w:rPr>
      </w:pPr>
      <w:r>
        <w:rPr>
          <w:color w:val="222222"/>
          <w:sz w:val="28"/>
          <w:szCs w:val="28"/>
        </w:rPr>
        <w:t> </w:t>
      </w:r>
      <w:r>
        <w:rPr>
          <w:b/>
          <w:bCs/>
          <w:color w:val="000000"/>
          <w:shd w:val="clear" w:color="auto" w:fill="FFFFFF"/>
        </w:rPr>
        <w:t>№1 Могут ли в государстве существовать права без обязанностей или обязанности без прав? Опираясь на знания обществоведческого курса </w:t>
      </w:r>
      <w:r>
        <w:rPr>
          <w:color w:val="000000"/>
          <w:shd w:val="clear" w:color="auto" w:fill="FFFFFF"/>
        </w:rPr>
        <w:t>(с учетом нашего сегодняшнего материала)</w:t>
      </w:r>
      <w:r>
        <w:rPr>
          <w:b/>
          <w:bCs/>
          <w:color w:val="000000"/>
          <w:shd w:val="clear" w:color="auto" w:fill="FFFFFF"/>
        </w:rPr>
        <w:t> и свой жизненный опыт, приведите три аргумента, подтверждающих правоту вашего ответа</w:t>
      </w:r>
      <w:proofErr w:type="gramStart"/>
      <w:r>
        <w:rPr>
          <w:b/>
          <w:bCs/>
          <w:color w:val="000000"/>
          <w:shd w:val="clear" w:color="auto" w:fill="FFFFFF"/>
        </w:rPr>
        <w:t>.</w:t>
      </w:r>
      <w:proofErr w:type="gramEnd"/>
    </w:p>
    <w:p w:rsidR="00A33286" w:rsidRPr="00A80FDA" w:rsidRDefault="00A33286" w:rsidP="00A3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.Соотнеси характеристики прав человека и их опреде</w:t>
      </w:r>
      <w:r w:rsidRPr="00A80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1"/>
        <w:gridCol w:w="2244"/>
      </w:tblGrid>
      <w:tr w:rsidR="00A33286" w:rsidRPr="00A80FDA" w:rsidTr="005F712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286" w:rsidRPr="00A80FDA" w:rsidRDefault="00A33286" w:rsidP="005F7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  каждый человек обладает всей со</w:t>
            </w:r>
            <w:r w:rsidRPr="00A80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вокупностью прав. Нельзя пользовать</w:t>
            </w:r>
            <w:r w:rsidRPr="00A80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ся одними правами и быть лишенным других</w:t>
            </w:r>
          </w:p>
          <w:p w:rsidR="00A33286" w:rsidRPr="00A80FDA" w:rsidRDefault="00A33286" w:rsidP="005F7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  все люди рождаются свободными и равными в своем достоинстве и правах</w:t>
            </w:r>
          </w:p>
          <w:p w:rsidR="00A33286" w:rsidRPr="00A80FDA" w:rsidRDefault="00A33286" w:rsidP="005F71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  права человека неотделимы от са</w:t>
            </w:r>
            <w:r w:rsidRPr="00A80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мого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3286" w:rsidRPr="00A80FDA" w:rsidRDefault="00A33286" w:rsidP="005F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всеобщий характер</w:t>
            </w:r>
          </w:p>
          <w:p w:rsidR="00A33286" w:rsidRPr="00A80FDA" w:rsidRDefault="00A33286" w:rsidP="005F71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неотчуждае</w:t>
            </w:r>
            <w:r w:rsidRPr="00A8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мый характер</w:t>
            </w:r>
          </w:p>
          <w:p w:rsidR="00A33286" w:rsidRPr="00A80FDA" w:rsidRDefault="00A33286" w:rsidP="005F71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неделимый характер</w:t>
            </w:r>
          </w:p>
          <w:p w:rsidR="00A33286" w:rsidRPr="00A80FDA" w:rsidRDefault="00A33286" w:rsidP="005F7128">
            <w:pPr>
              <w:spacing w:after="0"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33286" w:rsidRPr="00A80FDA" w:rsidRDefault="00A33286" w:rsidP="00A33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в таблицу буквы под соответствующими цифрами.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1276"/>
        <w:gridCol w:w="1686"/>
      </w:tblGrid>
      <w:tr w:rsidR="00A33286" w:rsidRPr="00A80FDA" w:rsidTr="005F7128">
        <w:trPr>
          <w:trHeight w:val="264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33286" w:rsidRPr="00A80FDA" w:rsidRDefault="00A33286" w:rsidP="005F7128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33286" w:rsidRPr="00A80FDA" w:rsidRDefault="00A33286" w:rsidP="005F7128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33286" w:rsidRPr="00A80FDA" w:rsidRDefault="00A33286" w:rsidP="005F7128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3286" w:rsidRPr="00A80FDA" w:rsidTr="005F7128">
        <w:trPr>
          <w:trHeight w:val="264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33286" w:rsidRPr="00A80FDA" w:rsidRDefault="00A33286" w:rsidP="005F7128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33286" w:rsidRPr="00A80FDA" w:rsidRDefault="00A33286" w:rsidP="005F7128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A33286" w:rsidRPr="00A80FDA" w:rsidRDefault="00A33286" w:rsidP="005F7128">
            <w:pPr>
              <w:spacing w:after="0"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33286" w:rsidRPr="00A80FDA" w:rsidRDefault="00A33286" w:rsidP="00A3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3286" w:rsidRDefault="00A33286" w:rsidP="00A33286">
      <w:pPr>
        <w:pStyle w:val="a3"/>
        <w:shd w:val="clear" w:color="auto" w:fill="FEFEFE"/>
        <w:spacing w:before="300" w:beforeAutospacing="0" w:after="300" w:afterAutospacing="0"/>
        <w:ind w:left="-426" w:right="284"/>
        <w:jc w:val="both"/>
        <w:rPr>
          <w:color w:val="222222"/>
          <w:sz w:val="28"/>
          <w:szCs w:val="28"/>
        </w:rPr>
      </w:pPr>
    </w:p>
    <w:p w:rsidR="00DE440C" w:rsidRDefault="00DE440C">
      <w:bookmarkStart w:id="0" w:name="_GoBack"/>
      <w:bookmarkEnd w:id="0"/>
    </w:p>
    <w:sectPr w:rsidR="00DE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86"/>
    <w:rsid w:val="00A33286"/>
    <w:rsid w:val="00D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5850</Characters>
  <Application>Microsoft Office Word</Application>
  <DocSecurity>0</DocSecurity>
  <Lines>48</Lines>
  <Paragraphs>13</Paragraphs>
  <ScaleCrop>false</ScaleCrop>
  <Company>Krokoz™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1</cp:revision>
  <dcterms:created xsi:type="dcterms:W3CDTF">2020-05-26T10:09:00Z</dcterms:created>
  <dcterms:modified xsi:type="dcterms:W3CDTF">2020-05-26T10:10:00Z</dcterms:modified>
</cp:coreProperties>
</file>